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3C" w:rsidRDefault="002B0C3C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Основная информация от разработчиков программы</w:t>
      </w:r>
      <w:bookmarkStart w:id="0" w:name="_GoBack"/>
      <w:bookmarkEnd w:id="0"/>
    </w:p>
    <w:p w:rsidR="007E1BE1" w:rsidRDefault="002B0C3C">
      <w:r>
        <w:rPr>
          <w:color w:val="333333"/>
          <w:sz w:val="32"/>
          <w:szCs w:val="32"/>
          <w:shd w:val="clear" w:color="auto" w:fill="FFFFFF"/>
        </w:rPr>
        <w:t>Программа была разработана в 2019 году сотрудниками Института стратегии развития образования РАО в рамках государственного задания. Она призвана помочь педагогам страны выявить и реализовать воспитательный потенциал образовательного процесса в целях решения задач Указа Президента РФ от 7 мая 2018 г.</w:t>
      </w:r>
      <w:r>
        <w:rPr>
          <w:rFonts w:ascii="Tahoma" w:hAnsi="Tahoma" w:cs="Tahoma"/>
          <w:color w:val="333333"/>
          <w:sz w:val="32"/>
          <w:szCs w:val="32"/>
        </w:rPr>
        <w:br/>
      </w:r>
      <w:r>
        <w:rPr>
          <w:color w:val="333333"/>
          <w:sz w:val="32"/>
          <w:szCs w:val="32"/>
          <w:shd w:val="clear" w:color="auto" w:fill="FFFFFF"/>
        </w:rPr>
        <w:t>  В 2019 году программа была зарегистрирована в Единой государственной информационной системе учёта научно-исследовательских, опытно-конструкторских и технологических работ гражданского назначения (№ гос. регистрации АААА-Г19-619070900024-2 от 15.08.2019).</w:t>
      </w:r>
      <w:r>
        <w:rPr>
          <w:rFonts w:ascii="Tahoma" w:hAnsi="Tahoma" w:cs="Tahoma"/>
          <w:color w:val="333333"/>
          <w:sz w:val="32"/>
          <w:szCs w:val="32"/>
        </w:rPr>
        <w:br/>
      </w:r>
      <w:r>
        <w:rPr>
          <w:color w:val="333333"/>
          <w:sz w:val="32"/>
          <w:szCs w:val="32"/>
          <w:shd w:val="clear" w:color="auto" w:fill="FFFFFF"/>
        </w:rPr>
        <w:t> А 2 июня 2020 года программа была утверждена на заседании Федерального учебно-методического объединения по общему образованию.</w:t>
      </w:r>
    </w:p>
    <w:sectPr w:rsidR="007E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82"/>
    <w:rsid w:val="002B0C3C"/>
    <w:rsid w:val="007E1BE1"/>
    <w:rsid w:val="008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2020-10-27T05:38:00Z</dcterms:created>
  <dcterms:modified xsi:type="dcterms:W3CDTF">2020-10-27T05:46:00Z</dcterms:modified>
</cp:coreProperties>
</file>