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C1" w:rsidRDefault="00E451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6624"/>
        <w:gridCol w:w="1560"/>
      </w:tblGrid>
      <w:tr w:rsidR="00117D15" w:rsidTr="00117D15">
        <w:tc>
          <w:tcPr>
            <w:tcW w:w="1161" w:type="dxa"/>
          </w:tcPr>
          <w:p w:rsidR="00117D15" w:rsidRDefault="00117D15">
            <w:r>
              <w:t>ОО</w:t>
            </w:r>
          </w:p>
        </w:tc>
        <w:tc>
          <w:tcPr>
            <w:tcW w:w="6624" w:type="dxa"/>
          </w:tcPr>
          <w:p w:rsidR="00117D15" w:rsidRDefault="00117D15">
            <w:r>
              <w:t>Адрес ссылки  в Интернете</w:t>
            </w:r>
          </w:p>
        </w:tc>
        <w:tc>
          <w:tcPr>
            <w:tcW w:w="1560" w:type="dxa"/>
          </w:tcPr>
          <w:p w:rsidR="00117D15" w:rsidRDefault="00117D15">
            <w:r>
              <w:t>примечание</w:t>
            </w:r>
          </w:p>
        </w:tc>
      </w:tr>
      <w:tr w:rsidR="002F2A02" w:rsidTr="00117D15">
        <w:tc>
          <w:tcPr>
            <w:tcW w:w="1161" w:type="dxa"/>
            <w:vMerge w:val="restart"/>
          </w:tcPr>
          <w:p w:rsidR="002F2A02" w:rsidRDefault="002F2A02" w:rsidP="00117D15">
            <w:r>
              <w:t>МБОУ Гаревская СОШ</w:t>
            </w:r>
          </w:p>
        </w:tc>
        <w:tc>
          <w:tcPr>
            <w:tcW w:w="6624" w:type="dxa"/>
          </w:tcPr>
          <w:p w:rsidR="002F2A02" w:rsidRDefault="002F2A02" w:rsidP="00117D15">
            <w:r w:rsidRPr="00117D15">
              <w:t>https://mayakdk.ru/</w:t>
            </w:r>
          </w:p>
        </w:tc>
        <w:tc>
          <w:tcPr>
            <w:tcW w:w="1560" w:type="dxa"/>
          </w:tcPr>
          <w:p w:rsidR="002F2A02" w:rsidRDefault="002F2A02" w:rsidP="00117D15">
            <w:r>
              <w:t>Рисование и поделки</w:t>
            </w:r>
          </w:p>
        </w:tc>
      </w:tr>
      <w:tr w:rsidR="002F2A02" w:rsidTr="00117D15">
        <w:tc>
          <w:tcPr>
            <w:tcW w:w="1161" w:type="dxa"/>
            <w:vMerge/>
          </w:tcPr>
          <w:p w:rsidR="002F2A02" w:rsidRDefault="002F2A02" w:rsidP="00117D15"/>
        </w:tc>
        <w:tc>
          <w:tcPr>
            <w:tcW w:w="6624" w:type="dxa"/>
          </w:tcPr>
          <w:p w:rsidR="002F2A02" w:rsidRDefault="002F2A02" w:rsidP="00117D15">
            <w:r w:rsidRPr="00117D15">
              <w:t>https://docs.google.com/spreadsheets/d/e/2PACX-1vRb3RBUu0KZDlwDF2vQQz7ONif7GyCdpKr5GeWNIwIvrVIaZTAYRFfgu-SEnZM1kiuvzuCKqSwdN98y/pubhtml?gid=685525886&amp;single=true</w:t>
            </w:r>
          </w:p>
        </w:tc>
        <w:tc>
          <w:tcPr>
            <w:tcW w:w="1560" w:type="dxa"/>
          </w:tcPr>
          <w:p w:rsidR="002F2A02" w:rsidRDefault="002F2A02" w:rsidP="00117D15">
            <w:r>
              <w:t>Классные часы, выставки, ТБ, конференции, аудиосказки, прогулки по историческим местам для 1-11 классы</w:t>
            </w:r>
          </w:p>
        </w:tc>
      </w:tr>
    </w:tbl>
    <w:p w:rsidR="00117D15" w:rsidRDefault="00117D15"/>
    <w:p w:rsidR="00C3002E" w:rsidRDefault="00C3002E">
      <w:r>
        <w:t xml:space="preserve">Директор                                                             </w:t>
      </w:r>
      <w:bookmarkStart w:id="0" w:name="_GoBack"/>
      <w:bookmarkEnd w:id="0"/>
      <w:r>
        <w:t>Войтова ТВ</w:t>
      </w:r>
    </w:p>
    <w:sectPr w:rsidR="00C3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E8"/>
    <w:rsid w:val="00117D15"/>
    <w:rsid w:val="002F2A02"/>
    <w:rsid w:val="00C3002E"/>
    <w:rsid w:val="00E451C1"/>
    <w:rsid w:val="00E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7A9D"/>
  <w15:chartTrackingRefBased/>
  <w15:docId w15:val="{9DA2EE67-7057-4AF2-A91B-AD52F93A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2020-05-28T02:01:00Z</dcterms:created>
  <dcterms:modified xsi:type="dcterms:W3CDTF">2020-05-28T02:11:00Z</dcterms:modified>
</cp:coreProperties>
</file>